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8B2C" w14:textId="313358EA" w:rsidR="000A0A94" w:rsidRPr="00AE2C8B" w:rsidRDefault="000A0A94" w:rsidP="00AE2C8B">
      <w:pPr>
        <w:pStyle w:val="Heading1"/>
        <w:rPr>
          <w:rFonts w:asciiTheme="minorHAnsi" w:hAnsiTheme="minorHAnsi"/>
          <w:sz w:val="22"/>
          <w:szCs w:val="22"/>
        </w:rPr>
      </w:pPr>
      <w:r w:rsidRPr="007A3F47">
        <w:t>DRI Haverstraw – Local Planning Committee (LPC) Meeting #</w:t>
      </w:r>
      <w:r>
        <w:t>3</w:t>
      </w:r>
    </w:p>
    <w:p w14:paraId="4AC9F7CB" w14:textId="0591AB95" w:rsidR="000A0A94" w:rsidRPr="007A3F47" w:rsidRDefault="000A0A94" w:rsidP="000A0A94">
      <w:pPr>
        <w:pStyle w:val="Heading1"/>
        <w:rPr>
          <w:rFonts w:ascii="Franklin Gothic Demi" w:hAnsi="Franklin Gothic Demi"/>
          <w:sz w:val="28"/>
          <w:szCs w:val="28"/>
        </w:rPr>
      </w:pPr>
      <w:r>
        <w:rPr>
          <w:rFonts w:ascii="Franklin Gothic Demi" w:hAnsi="Franklin Gothic Demi"/>
          <w:sz w:val="28"/>
          <w:szCs w:val="28"/>
        </w:rPr>
        <w:t>April 7</w:t>
      </w:r>
      <w:r w:rsidRPr="007A3F47">
        <w:rPr>
          <w:rFonts w:ascii="Franklin Gothic Demi" w:hAnsi="Franklin Gothic Demi"/>
          <w:sz w:val="28"/>
          <w:szCs w:val="28"/>
        </w:rPr>
        <w:t>, 2022, Zoom, 4:00 p.m.</w:t>
      </w:r>
    </w:p>
    <w:p w14:paraId="4133F44C" w14:textId="77777777" w:rsidR="000A0A94" w:rsidRDefault="000A0A94" w:rsidP="000A0A94">
      <w:pPr>
        <w:pStyle w:val="Heading1"/>
        <w:rPr>
          <w:rFonts w:ascii="Franklin Gothic Demi" w:hAnsi="Franklin Gothic Demi"/>
          <w:sz w:val="28"/>
          <w:szCs w:val="28"/>
        </w:rPr>
      </w:pPr>
      <w:r w:rsidRPr="007A3F47">
        <w:rPr>
          <w:rFonts w:ascii="Franklin Gothic Demi" w:hAnsi="Franklin Gothic Demi"/>
          <w:sz w:val="28"/>
          <w:szCs w:val="28"/>
        </w:rPr>
        <w:t>Meeting Notes</w:t>
      </w:r>
    </w:p>
    <w:p w14:paraId="34E30EA4" w14:textId="40701D17" w:rsidR="000A0A94" w:rsidRDefault="000A0A94" w:rsidP="000A0A94">
      <w:pPr>
        <w:tabs>
          <w:tab w:val="left" w:pos="1942"/>
        </w:tabs>
      </w:pPr>
    </w:p>
    <w:p w14:paraId="2A4EE7D4" w14:textId="26CA70F8" w:rsidR="003359AA" w:rsidRDefault="00800F28" w:rsidP="003359AA">
      <w:pPr>
        <w:tabs>
          <w:tab w:val="left" w:pos="1942"/>
        </w:tabs>
        <w:rPr>
          <w:rFonts w:ascii="Franklin Gothic Book" w:hAnsi="Franklin Gothic Book"/>
        </w:rPr>
      </w:pPr>
      <w:r>
        <w:rPr>
          <w:rFonts w:ascii="Franklin Gothic Book" w:hAnsi="Franklin Gothic Book"/>
        </w:rPr>
        <w:t xml:space="preserve">Raffaela Dunne (VHB) </w:t>
      </w:r>
      <w:r w:rsidR="00420000">
        <w:rPr>
          <w:rFonts w:ascii="Franklin Gothic Book" w:hAnsi="Franklin Gothic Book"/>
        </w:rPr>
        <w:t xml:space="preserve">opened the meeting with introductory remarks and welcomed the LPC and public. </w:t>
      </w:r>
      <w:r w:rsidR="003359AA">
        <w:rPr>
          <w:rFonts w:ascii="Franklin Gothic Book" w:hAnsi="Franklin Gothic Book"/>
        </w:rPr>
        <w:t>Each member had received materials for the meeting which were introduced and included</w:t>
      </w:r>
      <w:r w:rsidR="00AE2C8B">
        <w:rPr>
          <w:rFonts w:ascii="Franklin Gothic Book" w:hAnsi="Franklin Gothic Book"/>
        </w:rPr>
        <w:t xml:space="preserve"> </w:t>
      </w:r>
      <w:r w:rsidR="003359AA">
        <w:rPr>
          <w:rFonts w:ascii="Franklin Gothic Book" w:hAnsi="Franklin Gothic Book"/>
        </w:rPr>
        <w:t>project descriptions, a project evaluation form, agenda, project location map and final DRI Vision and Goals. These materials were</w:t>
      </w:r>
      <w:r w:rsidR="00C42901">
        <w:rPr>
          <w:rFonts w:ascii="Franklin Gothic Book" w:hAnsi="Franklin Gothic Book"/>
        </w:rPr>
        <w:t xml:space="preserve"> to</w:t>
      </w:r>
      <w:r w:rsidR="003359AA">
        <w:rPr>
          <w:rFonts w:ascii="Franklin Gothic Book" w:hAnsi="Franklin Gothic Book"/>
        </w:rPr>
        <w:t xml:space="preserve"> </w:t>
      </w:r>
      <w:r w:rsidR="0062299D">
        <w:rPr>
          <w:rFonts w:ascii="Franklin Gothic Book" w:hAnsi="Franklin Gothic Book"/>
        </w:rPr>
        <w:t>help aid in</w:t>
      </w:r>
      <w:r w:rsidR="00C42901">
        <w:rPr>
          <w:rFonts w:ascii="Franklin Gothic Book" w:hAnsi="Franklin Gothic Book"/>
        </w:rPr>
        <w:t xml:space="preserve"> achieving the main objective for the meeting</w:t>
      </w:r>
      <w:r w:rsidR="0051077D">
        <w:rPr>
          <w:rFonts w:ascii="Franklin Gothic Book" w:hAnsi="Franklin Gothic Book"/>
        </w:rPr>
        <w:t>,</w:t>
      </w:r>
      <w:r w:rsidR="00C42901">
        <w:rPr>
          <w:rFonts w:ascii="Franklin Gothic Book" w:hAnsi="Franklin Gothic Book"/>
        </w:rPr>
        <w:t xml:space="preserve"> which was the </w:t>
      </w:r>
      <w:r w:rsidR="00AE2C8B">
        <w:rPr>
          <w:rFonts w:ascii="Franklin Gothic Book" w:hAnsi="Franklin Gothic Book"/>
        </w:rPr>
        <w:t xml:space="preserve">initial </w:t>
      </w:r>
      <w:r w:rsidR="00C42901">
        <w:rPr>
          <w:rFonts w:ascii="Franklin Gothic Book" w:hAnsi="Franklin Gothic Book"/>
        </w:rPr>
        <w:t>evaluation of projects received through the open call for projects</w:t>
      </w:r>
      <w:r w:rsidR="0051077D">
        <w:rPr>
          <w:rFonts w:ascii="Franklin Gothic Book" w:hAnsi="Franklin Gothic Book"/>
        </w:rPr>
        <w:t xml:space="preserve">. </w:t>
      </w:r>
    </w:p>
    <w:p w14:paraId="5C574F21" w14:textId="6A613F40" w:rsidR="00C42901" w:rsidRDefault="00C42901" w:rsidP="00846591">
      <w:pPr>
        <w:tabs>
          <w:tab w:val="left" w:pos="1942"/>
        </w:tabs>
        <w:spacing w:line="276" w:lineRule="auto"/>
        <w:rPr>
          <w:rFonts w:ascii="Franklin Gothic Book" w:hAnsi="Franklin Gothic Book"/>
        </w:rPr>
      </w:pPr>
      <w:r>
        <w:rPr>
          <w:rFonts w:ascii="Franklin Gothic Book" w:hAnsi="Franklin Gothic Book"/>
        </w:rPr>
        <w:t xml:space="preserve">Mayor Kohut </w:t>
      </w:r>
      <w:r w:rsidR="00810764">
        <w:rPr>
          <w:rFonts w:ascii="Franklin Gothic Book" w:hAnsi="Franklin Gothic Book"/>
        </w:rPr>
        <w:t xml:space="preserve">then discussed recusals and if any members of the LPC needed to do so prior to projects being discussed. To this, several members indicated which projects they would need to recuse from. </w:t>
      </w:r>
    </w:p>
    <w:p w14:paraId="558066BC" w14:textId="00AAC219" w:rsidR="00392980" w:rsidRDefault="00846591" w:rsidP="00846591">
      <w:pPr>
        <w:tabs>
          <w:tab w:val="left" w:pos="1942"/>
        </w:tabs>
        <w:spacing w:line="276" w:lineRule="auto"/>
        <w:rPr>
          <w:rFonts w:ascii="Franklin Gothic Book" w:hAnsi="Franklin Gothic Book"/>
        </w:rPr>
      </w:pPr>
      <w:r>
        <w:rPr>
          <w:rFonts w:ascii="Franklin Gothic Book" w:hAnsi="Franklin Gothic Book"/>
        </w:rPr>
        <w:t>VHB</w:t>
      </w:r>
      <w:r w:rsidR="00810764">
        <w:rPr>
          <w:rFonts w:ascii="Franklin Gothic Book" w:hAnsi="Franklin Gothic Book"/>
        </w:rPr>
        <w:t xml:space="preserve"> then continued the meeting by giving instructions on how the public can participate both in-person and virtual during the public comment period. </w:t>
      </w:r>
      <w:r w:rsidR="00392980">
        <w:rPr>
          <w:rFonts w:ascii="Franklin Gothic Book" w:hAnsi="Franklin Gothic Book"/>
        </w:rPr>
        <w:t xml:space="preserve">An overview </w:t>
      </w:r>
      <w:r w:rsidR="00B71363">
        <w:rPr>
          <w:rFonts w:ascii="Franklin Gothic Book" w:hAnsi="Franklin Gothic Book"/>
        </w:rPr>
        <w:t>of where the LPC was in the DRI process was given</w:t>
      </w:r>
      <w:r>
        <w:rPr>
          <w:rFonts w:ascii="Franklin Gothic Book" w:hAnsi="Franklin Gothic Book"/>
        </w:rPr>
        <w:t>,</w:t>
      </w:r>
      <w:r w:rsidR="00B71363">
        <w:rPr>
          <w:rFonts w:ascii="Franklin Gothic Book" w:hAnsi="Franklin Gothic Book"/>
        </w:rPr>
        <w:t xml:space="preserve"> which included:</w:t>
      </w:r>
    </w:p>
    <w:p w14:paraId="2FC46D91" w14:textId="388C4317" w:rsidR="00810764" w:rsidRDefault="00B71363" w:rsidP="00846591">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Open call for projects ending April 1, 2022</w:t>
      </w:r>
    </w:p>
    <w:p w14:paraId="77F6A870" w14:textId="4B740B23" w:rsidR="00B71363" w:rsidRDefault="00B71363" w:rsidP="00846591">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23 Projects were submitted</w:t>
      </w:r>
    </w:p>
    <w:p w14:paraId="3DDC0D5D" w14:textId="307D652C" w:rsidR="00B71363" w:rsidRDefault="00B71363" w:rsidP="00846591">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21 Projects were eligible</w:t>
      </w:r>
    </w:p>
    <w:p w14:paraId="559F230C" w14:textId="3345648D" w:rsidR="00B71363" w:rsidRDefault="00B71363" w:rsidP="00846591">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2 Projects were ineligible </w:t>
      </w:r>
    </w:p>
    <w:p w14:paraId="082F3451" w14:textId="074D23DB" w:rsidR="00B71363" w:rsidRDefault="00B71363" w:rsidP="00846591">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Total DRI ask was $18 Million </w:t>
      </w:r>
    </w:p>
    <w:p w14:paraId="2FC318E0" w14:textId="6672B08F" w:rsidR="00B71363" w:rsidRDefault="00B71363" w:rsidP="00846591">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 xml:space="preserve">LPC Meeting #3 (April 7, 2022) is where the submitted projects are considered and reviewed based on being transformative, </w:t>
      </w:r>
      <w:r w:rsidR="00846591">
        <w:rPr>
          <w:rFonts w:ascii="Franklin Gothic Book" w:hAnsi="Franklin Gothic Book"/>
        </w:rPr>
        <w:t>catalytic,</w:t>
      </w:r>
      <w:r>
        <w:rPr>
          <w:rFonts w:ascii="Franklin Gothic Book" w:hAnsi="Franklin Gothic Book"/>
        </w:rPr>
        <w:t xml:space="preserve"> or beneficial to the DRI Area</w:t>
      </w:r>
    </w:p>
    <w:p w14:paraId="35654806" w14:textId="5273C55D" w:rsidR="00B71363" w:rsidRDefault="00B71363" w:rsidP="00846591">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 xml:space="preserve">Public Meeting #2 (April 27, 2022) is when the community provides input on projects advanced from LPC Meeting #3 </w:t>
      </w:r>
    </w:p>
    <w:p w14:paraId="3E676351" w14:textId="33E16461" w:rsidR="00B71363" w:rsidRDefault="00B71363" w:rsidP="00846591">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 xml:space="preserve">LPC Meeting #4 (May 10, 2022) is where the list of projects is further refined </w:t>
      </w:r>
    </w:p>
    <w:p w14:paraId="68D49B6D" w14:textId="69EFC2AA" w:rsidR="00B71363" w:rsidRDefault="00846591" w:rsidP="00846591">
      <w:pPr>
        <w:tabs>
          <w:tab w:val="left" w:pos="1942"/>
        </w:tabs>
        <w:spacing w:line="276" w:lineRule="auto"/>
        <w:rPr>
          <w:rFonts w:ascii="Franklin Gothic Book" w:hAnsi="Franklin Gothic Book"/>
        </w:rPr>
      </w:pPr>
      <w:r>
        <w:rPr>
          <w:rFonts w:ascii="Franklin Gothic Book" w:hAnsi="Franklin Gothic Book"/>
        </w:rPr>
        <w:t>VHB</w:t>
      </w:r>
      <w:r w:rsidR="00694E27">
        <w:rPr>
          <w:rFonts w:ascii="Franklin Gothic Book" w:hAnsi="Franklin Gothic Book"/>
        </w:rPr>
        <w:t xml:space="preserve"> continued the meeting by reviewing the two ineligible projects:</w:t>
      </w:r>
    </w:p>
    <w:p w14:paraId="75D3837E" w14:textId="6A54AD36" w:rsidR="00694E27" w:rsidRDefault="00694E27" w:rsidP="00846591">
      <w:pPr>
        <w:pStyle w:val="ListParagraph"/>
        <w:numPr>
          <w:ilvl w:val="0"/>
          <w:numId w:val="3"/>
        </w:numPr>
        <w:tabs>
          <w:tab w:val="left" w:pos="1942"/>
        </w:tabs>
        <w:spacing w:line="276" w:lineRule="auto"/>
        <w:rPr>
          <w:rFonts w:ascii="Franklin Gothic Book" w:hAnsi="Franklin Gothic Book"/>
        </w:rPr>
      </w:pPr>
      <w:proofErr w:type="spellStart"/>
      <w:r>
        <w:rPr>
          <w:rFonts w:ascii="Franklin Gothic Book" w:hAnsi="Franklin Gothic Book"/>
        </w:rPr>
        <w:t>Hornick</w:t>
      </w:r>
      <w:proofErr w:type="spellEnd"/>
      <w:r>
        <w:rPr>
          <w:rFonts w:ascii="Franklin Gothic Book" w:hAnsi="Franklin Gothic Book"/>
        </w:rPr>
        <w:t xml:space="preserve"> </w:t>
      </w:r>
      <w:proofErr w:type="spellStart"/>
      <w:r>
        <w:rPr>
          <w:rFonts w:ascii="Franklin Gothic Book" w:hAnsi="Franklin Gothic Book"/>
        </w:rPr>
        <w:t>Kulture</w:t>
      </w:r>
      <w:proofErr w:type="spellEnd"/>
      <w:r>
        <w:rPr>
          <w:rFonts w:ascii="Franklin Gothic Book" w:hAnsi="Franklin Gothic Book"/>
        </w:rPr>
        <w:t xml:space="preserve"> Park because it was located outside of the DRI Boundary </w:t>
      </w:r>
    </w:p>
    <w:p w14:paraId="4D85E6EE" w14:textId="16F0629A" w:rsidR="00694E27" w:rsidRDefault="00694E27" w:rsidP="00846591">
      <w:pPr>
        <w:pStyle w:val="ListParagraph"/>
        <w:numPr>
          <w:ilvl w:val="0"/>
          <w:numId w:val="3"/>
        </w:numPr>
        <w:tabs>
          <w:tab w:val="left" w:pos="1942"/>
        </w:tabs>
        <w:spacing w:line="276" w:lineRule="auto"/>
        <w:rPr>
          <w:rFonts w:ascii="Franklin Gothic Book" w:hAnsi="Franklin Gothic Book"/>
        </w:rPr>
      </w:pPr>
      <w:r>
        <w:rPr>
          <w:rFonts w:ascii="Franklin Gothic Book" w:hAnsi="Franklin Gothic Book"/>
        </w:rPr>
        <w:t>20 Main Street Revitalization due to the project sponsor rescinding</w:t>
      </w:r>
      <w:r w:rsidR="009B141F">
        <w:rPr>
          <w:rFonts w:ascii="Franklin Gothic Book" w:hAnsi="Franklin Gothic Book"/>
        </w:rPr>
        <w:t xml:space="preserve"> the</w:t>
      </w:r>
      <w:r>
        <w:rPr>
          <w:rFonts w:ascii="Franklin Gothic Book" w:hAnsi="Franklin Gothic Book"/>
        </w:rPr>
        <w:t xml:space="preserve"> application </w:t>
      </w:r>
      <w:r w:rsidR="00AE2C8B">
        <w:rPr>
          <w:rFonts w:ascii="Franklin Gothic Book" w:hAnsi="Franklin Gothic Book"/>
        </w:rPr>
        <w:t>after being notified that</w:t>
      </w:r>
      <w:r>
        <w:rPr>
          <w:rFonts w:ascii="Franklin Gothic Book" w:hAnsi="Franklin Gothic Book"/>
        </w:rPr>
        <w:t xml:space="preserve"> the DRI Ask </w:t>
      </w:r>
      <w:r w:rsidR="00AE2C8B">
        <w:rPr>
          <w:rFonts w:ascii="Franklin Gothic Book" w:hAnsi="Franklin Gothic Book"/>
        </w:rPr>
        <w:t xml:space="preserve">was </w:t>
      </w:r>
      <w:r>
        <w:rPr>
          <w:rFonts w:ascii="Franklin Gothic Book" w:hAnsi="Franklin Gothic Book"/>
        </w:rPr>
        <w:t>not high enough for private sponsors</w:t>
      </w:r>
    </w:p>
    <w:p w14:paraId="0EBD7DFF" w14:textId="26165287" w:rsidR="00846591" w:rsidRDefault="00694E27" w:rsidP="00AE2C8B">
      <w:pPr>
        <w:tabs>
          <w:tab w:val="left" w:pos="1942"/>
        </w:tabs>
        <w:spacing w:line="276" w:lineRule="auto"/>
        <w:rPr>
          <w:rFonts w:ascii="Franklin Gothic Book" w:hAnsi="Franklin Gothic Book"/>
        </w:rPr>
      </w:pPr>
      <w:r>
        <w:rPr>
          <w:rFonts w:ascii="Franklin Gothic Book" w:hAnsi="Franklin Gothic Book"/>
        </w:rPr>
        <w:t>It was indicated that resources would be provided to both of these projects for potential alternative funding sources beyond the DRI program</w:t>
      </w:r>
      <w:r w:rsidR="00AE2C8B">
        <w:rPr>
          <w:rFonts w:ascii="Franklin Gothic Book" w:hAnsi="Franklin Gothic Book"/>
        </w:rPr>
        <w:t xml:space="preserve"> if possible</w:t>
      </w:r>
      <w:r>
        <w:rPr>
          <w:rFonts w:ascii="Franklin Gothic Book" w:hAnsi="Franklin Gothic Book"/>
        </w:rPr>
        <w:t>.</w:t>
      </w:r>
    </w:p>
    <w:p w14:paraId="6DFBE8B5" w14:textId="4FB9ED00" w:rsidR="0069658E" w:rsidRPr="0069658E" w:rsidRDefault="00133C4E" w:rsidP="00846591">
      <w:pPr>
        <w:tabs>
          <w:tab w:val="left" w:pos="1942"/>
        </w:tabs>
        <w:spacing w:line="276" w:lineRule="auto"/>
        <w:rPr>
          <w:rFonts w:ascii="Franklin Gothic Book" w:hAnsi="Franklin Gothic Book"/>
        </w:rPr>
      </w:pPr>
      <w:r>
        <w:rPr>
          <w:rFonts w:ascii="Franklin Gothic Book" w:hAnsi="Franklin Gothic Book"/>
        </w:rPr>
        <w:t>B</w:t>
      </w:r>
      <w:r w:rsidR="0069658E">
        <w:rPr>
          <w:rFonts w:ascii="Franklin Gothic Book" w:hAnsi="Franklin Gothic Book"/>
        </w:rPr>
        <w:t xml:space="preserve">efore reviewing the eligible submitted projects, VHB explained </w:t>
      </w:r>
      <w:r w:rsidR="00AE2C8B">
        <w:rPr>
          <w:rFonts w:ascii="Franklin Gothic Book" w:hAnsi="Franklin Gothic Book"/>
        </w:rPr>
        <w:t>the</w:t>
      </w:r>
      <w:r w:rsidR="0069658E">
        <w:rPr>
          <w:rFonts w:ascii="Franklin Gothic Book" w:hAnsi="Franklin Gothic Book"/>
        </w:rPr>
        <w:t xml:space="preserve"> criteria projects </w:t>
      </w:r>
      <w:r w:rsidR="00AE2C8B">
        <w:rPr>
          <w:rFonts w:ascii="Franklin Gothic Book" w:hAnsi="Franklin Gothic Book"/>
        </w:rPr>
        <w:t>we</w:t>
      </w:r>
      <w:r w:rsidR="0069658E">
        <w:rPr>
          <w:rFonts w:ascii="Franklin Gothic Book" w:hAnsi="Franklin Gothic Book"/>
        </w:rPr>
        <w:t xml:space="preserve">re </w:t>
      </w:r>
      <w:r w:rsidR="00AE2C8B">
        <w:rPr>
          <w:rFonts w:ascii="Franklin Gothic Book" w:hAnsi="Franklin Gothic Book"/>
        </w:rPr>
        <w:t xml:space="preserve">to be </w:t>
      </w:r>
      <w:r w:rsidR="0069658E">
        <w:rPr>
          <w:rFonts w:ascii="Franklin Gothic Book" w:hAnsi="Franklin Gothic Book"/>
        </w:rPr>
        <w:t xml:space="preserve">evaluated </w:t>
      </w:r>
      <w:r w:rsidR="00AE2C8B">
        <w:rPr>
          <w:rFonts w:ascii="Franklin Gothic Book" w:hAnsi="Franklin Gothic Book"/>
        </w:rPr>
        <w:t>on in this meeting</w:t>
      </w:r>
      <w:r w:rsidR="0069658E">
        <w:rPr>
          <w:rFonts w:ascii="Franklin Gothic Book" w:hAnsi="Franklin Gothic Book"/>
        </w:rPr>
        <w:t xml:space="preserve">. </w:t>
      </w:r>
      <w:r w:rsidR="009B141F">
        <w:rPr>
          <w:rFonts w:ascii="Franklin Gothic Book" w:hAnsi="Franklin Gothic Book"/>
        </w:rPr>
        <w:t>This criterion</w:t>
      </w:r>
      <w:r w:rsidR="0069658E">
        <w:rPr>
          <w:rFonts w:ascii="Franklin Gothic Book" w:hAnsi="Franklin Gothic Book"/>
        </w:rPr>
        <w:t xml:space="preserve"> includes:</w:t>
      </w:r>
    </w:p>
    <w:p w14:paraId="5A2ACA9E" w14:textId="0CE5FBDC"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t xml:space="preserve">Eligibility based on DRI requirements </w:t>
      </w:r>
    </w:p>
    <w:p w14:paraId="3D6C2DE7" w14:textId="0D81A18B"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t>Alignment with DRI Vision, Goals and existing local and regional plans</w:t>
      </w:r>
    </w:p>
    <w:p w14:paraId="3EFB8460" w14:textId="4AEA79A4"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lastRenderedPageBreak/>
        <w:t>Project readiness</w:t>
      </w:r>
    </w:p>
    <w:p w14:paraId="20496ABD" w14:textId="05258189" w:rsidR="0069658E" w:rsidRDefault="0069658E" w:rsidP="00846591">
      <w:pPr>
        <w:pStyle w:val="ListParagraph"/>
        <w:numPr>
          <w:ilvl w:val="1"/>
          <w:numId w:val="4"/>
        </w:numPr>
        <w:tabs>
          <w:tab w:val="left" w:pos="1942"/>
        </w:tabs>
        <w:spacing w:line="276" w:lineRule="auto"/>
        <w:rPr>
          <w:rFonts w:ascii="Franklin Gothic Book" w:hAnsi="Franklin Gothic Book"/>
        </w:rPr>
      </w:pPr>
      <w:r>
        <w:rPr>
          <w:rFonts w:ascii="Franklin Gothic Book" w:hAnsi="Franklin Gothic Book"/>
        </w:rPr>
        <w:t>Site Control</w:t>
      </w:r>
    </w:p>
    <w:p w14:paraId="0AE71B52" w14:textId="5A798479" w:rsidR="0069658E" w:rsidRDefault="0069658E" w:rsidP="00846591">
      <w:pPr>
        <w:pStyle w:val="ListParagraph"/>
        <w:numPr>
          <w:ilvl w:val="1"/>
          <w:numId w:val="4"/>
        </w:numPr>
        <w:tabs>
          <w:tab w:val="left" w:pos="1942"/>
        </w:tabs>
        <w:spacing w:line="276" w:lineRule="auto"/>
        <w:rPr>
          <w:rFonts w:ascii="Franklin Gothic Book" w:hAnsi="Franklin Gothic Book"/>
        </w:rPr>
      </w:pPr>
      <w:r>
        <w:rPr>
          <w:rFonts w:ascii="Franklin Gothic Book" w:hAnsi="Franklin Gothic Book"/>
        </w:rPr>
        <w:t>Cost Estimate</w:t>
      </w:r>
    </w:p>
    <w:p w14:paraId="02DBFE09" w14:textId="2F7F6AD0" w:rsidR="0069658E" w:rsidRDefault="0069658E" w:rsidP="00846591">
      <w:pPr>
        <w:pStyle w:val="ListParagraph"/>
        <w:numPr>
          <w:ilvl w:val="1"/>
          <w:numId w:val="4"/>
        </w:numPr>
        <w:tabs>
          <w:tab w:val="left" w:pos="1942"/>
        </w:tabs>
        <w:spacing w:line="276" w:lineRule="auto"/>
        <w:rPr>
          <w:rFonts w:ascii="Franklin Gothic Book" w:hAnsi="Franklin Gothic Book"/>
        </w:rPr>
      </w:pPr>
      <w:r>
        <w:rPr>
          <w:rFonts w:ascii="Franklin Gothic Book" w:hAnsi="Franklin Gothic Book"/>
        </w:rPr>
        <w:t>Design</w:t>
      </w:r>
    </w:p>
    <w:p w14:paraId="46317D96" w14:textId="190464DF" w:rsidR="0069658E" w:rsidRDefault="0069658E" w:rsidP="00846591">
      <w:pPr>
        <w:pStyle w:val="ListParagraph"/>
        <w:numPr>
          <w:ilvl w:val="1"/>
          <w:numId w:val="4"/>
        </w:numPr>
        <w:tabs>
          <w:tab w:val="left" w:pos="1942"/>
        </w:tabs>
        <w:spacing w:line="276" w:lineRule="auto"/>
        <w:rPr>
          <w:rFonts w:ascii="Franklin Gothic Book" w:hAnsi="Franklin Gothic Book"/>
        </w:rPr>
      </w:pPr>
      <w:r>
        <w:rPr>
          <w:rFonts w:ascii="Franklin Gothic Book" w:hAnsi="Franklin Gothic Book"/>
        </w:rPr>
        <w:t xml:space="preserve">Required Permits and Approvals </w:t>
      </w:r>
    </w:p>
    <w:p w14:paraId="589E7F26" w14:textId="78B447CC"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t xml:space="preserve">Catalytic potential </w:t>
      </w:r>
    </w:p>
    <w:p w14:paraId="6579EFA1" w14:textId="73BAD528"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t xml:space="preserve">Transformative potential </w:t>
      </w:r>
    </w:p>
    <w:p w14:paraId="0BBB96B6" w14:textId="183746AF" w:rsidR="0069658E" w:rsidRDefault="0069658E" w:rsidP="00846591">
      <w:pPr>
        <w:pStyle w:val="ListParagraph"/>
        <w:numPr>
          <w:ilvl w:val="0"/>
          <w:numId w:val="4"/>
        </w:numPr>
        <w:tabs>
          <w:tab w:val="left" w:pos="1942"/>
        </w:tabs>
        <w:spacing w:line="276" w:lineRule="auto"/>
        <w:rPr>
          <w:rFonts w:ascii="Franklin Gothic Book" w:hAnsi="Franklin Gothic Book"/>
        </w:rPr>
      </w:pPr>
      <w:r>
        <w:rPr>
          <w:rFonts w:ascii="Franklin Gothic Book" w:hAnsi="Franklin Gothic Book"/>
        </w:rPr>
        <w:t xml:space="preserve">Community benefits </w:t>
      </w:r>
    </w:p>
    <w:p w14:paraId="1B9F71FB" w14:textId="58801208" w:rsidR="0069658E" w:rsidRDefault="0069658E" w:rsidP="00846591">
      <w:pPr>
        <w:tabs>
          <w:tab w:val="left" w:pos="1942"/>
        </w:tabs>
        <w:spacing w:line="276" w:lineRule="auto"/>
        <w:rPr>
          <w:rFonts w:ascii="Franklin Gothic Book" w:hAnsi="Franklin Gothic Book"/>
        </w:rPr>
      </w:pPr>
      <w:r>
        <w:rPr>
          <w:rFonts w:ascii="Franklin Gothic Book" w:hAnsi="Franklin Gothic Book"/>
        </w:rPr>
        <w:t xml:space="preserve">Each LPC Member received a folder that contained a Project Evaluation Form containing every eligible </w:t>
      </w:r>
      <w:r w:rsidR="0027023F">
        <w:rPr>
          <w:rFonts w:ascii="Franklin Gothic Book" w:hAnsi="Franklin Gothic Book"/>
        </w:rPr>
        <w:t xml:space="preserve">project submitted. Members were asked that as projects were presented, that they review each on their transformative, catalytic, and public benefit qualities. Each quality could be </w:t>
      </w:r>
      <w:r w:rsidR="00C141E5">
        <w:rPr>
          <w:rFonts w:ascii="Franklin Gothic Book" w:hAnsi="Franklin Gothic Book"/>
        </w:rPr>
        <w:t>reviewed</w:t>
      </w:r>
      <w:r w:rsidR="0027023F">
        <w:rPr>
          <w:rFonts w:ascii="Franklin Gothic Book" w:hAnsi="Franklin Gothic Book"/>
        </w:rPr>
        <w:t xml:space="preserve"> on a scale of 1-5. For the purpose of clarity, VHB defined each term on the Project Evaluation Form as follows:</w:t>
      </w:r>
    </w:p>
    <w:p w14:paraId="64AA962E" w14:textId="657962C6" w:rsidR="0027023F" w:rsidRDefault="0027023F" w:rsidP="00846591">
      <w:pPr>
        <w:pStyle w:val="ListParagraph"/>
        <w:numPr>
          <w:ilvl w:val="0"/>
          <w:numId w:val="5"/>
        </w:numPr>
        <w:tabs>
          <w:tab w:val="left" w:pos="1942"/>
        </w:tabs>
        <w:spacing w:line="276" w:lineRule="auto"/>
        <w:rPr>
          <w:rFonts w:ascii="Franklin Gothic Book" w:hAnsi="Franklin Gothic Book"/>
        </w:rPr>
      </w:pPr>
      <w:r>
        <w:rPr>
          <w:rFonts w:ascii="Franklin Gothic Book" w:hAnsi="Franklin Gothic Book"/>
        </w:rPr>
        <w:t>Transformative – Will t</w:t>
      </w:r>
      <w:r w:rsidR="009B141F">
        <w:rPr>
          <w:rFonts w:ascii="Franklin Gothic Book" w:hAnsi="Franklin Gothic Book"/>
        </w:rPr>
        <w:t>h</w:t>
      </w:r>
      <w:r>
        <w:rPr>
          <w:rFonts w:ascii="Franklin Gothic Book" w:hAnsi="Franklin Gothic Book"/>
        </w:rPr>
        <w:t>is project significantly enhance DRI Area and have long-term impact</w:t>
      </w:r>
    </w:p>
    <w:p w14:paraId="6E16AF22" w14:textId="4155D373" w:rsidR="0027023F" w:rsidRDefault="0027023F" w:rsidP="00846591">
      <w:pPr>
        <w:pStyle w:val="ListParagraph"/>
        <w:numPr>
          <w:ilvl w:val="0"/>
          <w:numId w:val="5"/>
        </w:numPr>
        <w:tabs>
          <w:tab w:val="left" w:pos="1942"/>
        </w:tabs>
        <w:spacing w:line="276" w:lineRule="auto"/>
        <w:rPr>
          <w:rFonts w:ascii="Franklin Gothic Book" w:hAnsi="Franklin Gothic Book"/>
        </w:rPr>
      </w:pPr>
      <w:r>
        <w:rPr>
          <w:rFonts w:ascii="Franklin Gothic Book" w:hAnsi="Franklin Gothic Book"/>
        </w:rPr>
        <w:t xml:space="preserve">Catalytic - Will this project attract other investment or create benefit beyond the DRI boundary </w:t>
      </w:r>
    </w:p>
    <w:p w14:paraId="0BD4CA67" w14:textId="35CE8AD7" w:rsidR="0027023F" w:rsidRDefault="0027023F" w:rsidP="00846591">
      <w:pPr>
        <w:pStyle w:val="ListParagraph"/>
        <w:numPr>
          <w:ilvl w:val="0"/>
          <w:numId w:val="5"/>
        </w:numPr>
        <w:tabs>
          <w:tab w:val="left" w:pos="1942"/>
        </w:tabs>
        <w:spacing w:line="276" w:lineRule="auto"/>
        <w:rPr>
          <w:rFonts w:ascii="Franklin Gothic Book" w:hAnsi="Franklin Gothic Book"/>
        </w:rPr>
      </w:pPr>
      <w:r>
        <w:rPr>
          <w:rFonts w:ascii="Franklin Gothic Book" w:hAnsi="Franklin Gothic Book"/>
        </w:rPr>
        <w:t>Public Benefit – Will this project promote diversity, equity, and inclusivity and/or improve overall quality of life</w:t>
      </w:r>
    </w:p>
    <w:p w14:paraId="4FB125B5" w14:textId="0C5F1E2C" w:rsidR="00C141E5" w:rsidRDefault="00C141E5" w:rsidP="00846591">
      <w:pPr>
        <w:tabs>
          <w:tab w:val="left" w:pos="1942"/>
        </w:tabs>
        <w:spacing w:line="276" w:lineRule="auto"/>
        <w:rPr>
          <w:rFonts w:ascii="Franklin Gothic Book" w:hAnsi="Franklin Gothic Book"/>
        </w:rPr>
      </w:pPr>
      <w:r>
        <w:rPr>
          <w:rFonts w:ascii="Franklin Gothic Book" w:hAnsi="Franklin Gothic Book"/>
        </w:rPr>
        <w:t xml:space="preserve">The meeting continued with VHB presenting each of the eligible projects submitted through the open call. </w:t>
      </w:r>
      <w:r w:rsidR="009B141F">
        <w:rPr>
          <w:rFonts w:ascii="Franklin Gothic Book" w:hAnsi="Franklin Gothic Book"/>
        </w:rPr>
        <w:t>I</w:t>
      </w:r>
      <w:r>
        <w:rPr>
          <w:rFonts w:ascii="Franklin Gothic Book" w:hAnsi="Franklin Gothic Book"/>
        </w:rPr>
        <w:t xml:space="preserve">nformation </w:t>
      </w:r>
      <w:r w:rsidR="009B141F">
        <w:rPr>
          <w:rFonts w:ascii="Franklin Gothic Book" w:hAnsi="Franklin Gothic Book"/>
        </w:rPr>
        <w:t xml:space="preserve">included, </w:t>
      </w:r>
      <w:r>
        <w:rPr>
          <w:rFonts w:ascii="Franklin Gothic Book" w:hAnsi="Franklin Gothic Book"/>
        </w:rPr>
        <w:t xml:space="preserve">potential sponsor(s), project description, alignment with DRI Goals, readiness (idea, in formation or fully formed), project cost and DRI ask. If individuals of the LPC had knowledge of the project they were allowed to provide factual information </w:t>
      </w:r>
      <w:r w:rsidR="009B141F">
        <w:rPr>
          <w:rFonts w:ascii="Franklin Gothic Book" w:hAnsi="Franklin Gothic Book"/>
        </w:rPr>
        <w:t>but if</w:t>
      </w:r>
      <w:r>
        <w:rPr>
          <w:rFonts w:ascii="Franklin Gothic Book" w:hAnsi="Franklin Gothic Book"/>
        </w:rPr>
        <w:t xml:space="preserve"> a recusal was </w:t>
      </w:r>
      <w:r w:rsidR="009B141F">
        <w:rPr>
          <w:rFonts w:ascii="Franklin Gothic Book" w:hAnsi="Franklin Gothic Book"/>
        </w:rPr>
        <w:t>necessary,</w:t>
      </w:r>
      <w:r>
        <w:rPr>
          <w:rFonts w:ascii="Franklin Gothic Book" w:hAnsi="Franklin Gothic Book"/>
        </w:rPr>
        <w:t xml:space="preserve"> the individual(s) would need to leave the room during open discussion. </w:t>
      </w:r>
    </w:p>
    <w:p w14:paraId="446DF26A" w14:textId="4C24AE7E" w:rsidR="00296BB2" w:rsidRDefault="00296BB2" w:rsidP="00846591">
      <w:pPr>
        <w:tabs>
          <w:tab w:val="left" w:pos="1942"/>
        </w:tabs>
        <w:spacing w:line="276" w:lineRule="auto"/>
        <w:rPr>
          <w:rFonts w:ascii="Franklin Gothic Book" w:hAnsi="Franklin Gothic Book"/>
        </w:rPr>
      </w:pPr>
      <w:r>
        <w:rPr>
          <w:rFonts w:ascii="Franklin Gothic Book" w:hAnsi="Franklin Gothic Book"/>
        </w:rPr>
        <w:t>The below projects were discussed including LPC comments for each:</w:t>
      </w:r>
    </w:p>
    <w:p w14:paraId="3646F9C8" w14:textId="2F94D57B"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Re-establish Façade Restoration Program </w:t>
      </w:r>
    </w:p>
    <w:p w14:paraId="7BCE9F2E" w14:textId="5AB1E5C8" w:rsidR="002B65C3" w:rsidRPr="002B65C3" w:rsidRDefault="002B65C3" w:rsidP="00846591">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Any building owner in the downtown can apply</w:t>
      </w:r>
      <w:r w:rsidR="009B141F">
        <w:rPr>
          <w:rFonts w:ascii="Franklin Gothic Book" w:hAnsi="Franklin Gothic Book"/>
        </w:rPr>
        <w:t>.</w:t>
      </w:r>
      <w:r>
        <w:rPr>
          <w:rFonts w:ascii="Franklin Gothic Book" w:hAnsi="Franklin Gothic Book"/>
        </w:rPr>
        <w:t xml:space="preserve"> </w:t>
      </w:r>
    </w:p>
    <w:p w14:paraId="310683B2" w14:textId="38B99D61" w:rsidR="002B65C3" w:rsidRPr="002B65C3" w:rsidRDefault="002B65C3" w:rsidP="00846591">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 xml:space="preserve">Was a previously popular program with several buildings </w:t>
      </w:r>
      <w:r w:rsidR="009B141F">
        <w:rPr>
          <w:rFonts w:ascii="Franklin Gothic Book" w:hAnsi="Franklin Gothic Book"/>
        </w:rPr>
        <w:t>using it.</w:t>
      </w:r>
      <w:r>
        <w:rPr>
          <w:rFonts w:ascii="Franklin Gothic Book" w:hAnsi="Franklin Gothic Book"/>
        </w:rPr>
        <w:t xml:space="preserve"> </w:t>
      </w:r>
    </w:p>
    <w:p w14:paraId="6E7DFC1A" w14:textId="43D77538" w:rsidR="002B65C3" w:rsidRPr="002B65C3" w:rsidRDefault="002B65C3" w:rsidP="00846591">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Helps give pride to the downtown due to the improve</w:t>
      </w:r>
      <w:r w:rsidR="009B141F">
        <w:rPr>
          <w:rFonts w:ascii="Franklin Gothic Book" w:hAnsi="Franklin Gothic Book"/>
        </w:rPr>
        <w:t>d</w:t>
      </w:r>
      <w:r>
        <w:rPr>
          <w:rFonts w:ascii="Franklin Gothic Book" w:hAnsi="Franklin Gothic Book"/>
        </w:rPr>
        <w:t xml:space="preserve"> aesthetic</w:t>
      </w:r>
      <w:r w:rsidR="009B141F">
        <w:rPr>
          <w:rFonts w:ascii="Franklin Gothic Book" w:hAnsi="Franklin Gothic Book"/>
        </w:rPr>
        <w:t>.</w:t>
      </w:r>
    </w:p>
    <w:p w14:paraId="6C60312C" w14:textId="3BB8BD29" w:rsidR="002B65C3" w:rsidRDefault="002B65C3" w:rsidP="00846591">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Would help to attract tourism based on the better appearance of downtown</w:t>
      </w:r>
      <w:r w:rsidR="009B141F">
        <w:rPr>
          <w:rFonts w:ascii="Franklin Gothic Book" w:hAnsi="Franklin Gothic Book"/>
        </w:rPr>
        <w:t>.</w:t>
      </w:r>
      <w:r>
        <w:rPr>
          <w:rFonts w:ascii="Franklin Gothic Book" w:hAnsi="Franklin Gothic Book"/>
        </w:rPr>
        <w:t xml:space="preserve"> </w:t>
      </w:r>
    </w:p>
    <w:p w14:paraId="0F1E8BB5" w14:textId="03938496" w:rsidR="00846591" w:rsidRPr="00041C61" w:rsidRDefault="00296BB2" w:rsidP="00041C6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Downtown Marketing Campaign </w:t>
      </w:r>
    </w:p>
    <w:p w14:paraId="09AC8D69" w14:textId="0635DCF7" w:rsidR="002B65C3" w:rsidRPr="002B65C3" w:rsidRDefault="002B65C3" w:rsidP="00846591">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 xml:space="preserve">How are dollars within </w:t>
      </w:r>
      <w:r w:rsidR="00AE2C8B">
        <w:rPr>
          <w:rFonts w:ascii="Franklin Gothic Book" w:hAnsi="Franklin Gothic Book"/>
        </w:rPr>
        <w:t>t</w:t>
      </w:r>
      <w:r>
        <w:rPr>
          <w:rFonts w:ascii="Franklin Gothic Book" w:hAnsi="Franklin Gothic Book"/>
        </w:rPr>
        <w:t>he campaign allocated and to what marketing efforts?</w:t>
      </w:r>
    </w:p>
    <w:p w14:paraId="63556B27" w14:textId="3DBB5168" w:rsidR="002B65C3" w:rsidRPr="002B65C3" w:rsidRDefault="002B65C3" w:rsidP="00846591">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How will it interact with Rockland County Tourism Department?</w:t>
      </w:r>
    </w:p>
    <w:p w14:paraId="4B4383B2" w14:textId="63A808B8" w:rsidR="002B65C3" w:rsidRPr="002B65C3" w:rsidRDefault="002B65C3" w:rsidP="002B65C3">
      <w:pPr>
        <w:pStyle w:val="ListParagraph"/>
        <w:numPr>
          <w:ilvl w:val="0"/>
          <w:numId w:val="8"/>
        </w:numPr>
        <w:tabs>
          <w:tab w:val="left" w:pos="1942"/>
        </w:tabs>
        <w:rPr>
          <w:rFonts w:ascii="Franklin Gothic Book" w:hAnsi="Franklin Gothic Book"/>
          <w:u w:val="single"/>
        </w:rPr>
      </w:pPr>
      <w:r>
        <w:rPr>
          <w:rFonts w:ascii="Franklin Gothic Book" w:hAnsi="Franklin Gothic Book"/>
        </w:rPr>
        <w:t>How will the project be funded once DRI dollars are exhausted?</w:t>
      </w:r>
    </w:p>
    <w:p w14:paraId="2DDF2780" w14:textId="5C155391" w:rsidR="0051077D" w:rsidRPr="00846591" w:rsidRDefault="002B65C3" w:rsidP="00846591">
      <w:pPr>
        <w:pStyle w:val="ListParagraph"/>
        <w:numPr>
          <w:ilvl w:val="0"/>
          <w:numId w:val="8"/>
        </w:numPr>
        <w:tabs>
          <w:tab w:val="left" w:pos="1942"/>
        </w:tabs>
        <w:rPr>
          <w:rFonts w:ascii="Franklin Gothic Book" w:hAnsi="Franklin Gothic Book"/>
          <w:u w:val="single"/>
        </w:rPr>
      </w:pPr>
      <w:r>
        <w:rPr>
          <w:rFonts w:ascii="Franklin Gothic Book" w:hAnsi="Franklin Gothic Book"/>
        </w:rPr>
        <w:t>Does the Village of Haverstraw have capacity to run a marketing program?</w:t>
      </w:r>
    </w:p>
    <w:p w14:paraId="4212289A" w14:textId="48685607" w:rsidR="002B65C3" w:rsidRPr="002B65C3" w:rsidRDefault="002B65C3" w:rsidP="00846591">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The project</w:t>
      </w:r>
      <w:r w:rsidR="00AE2C8B">
        <w:rPr>
          <w:rFonts w:ascii="Franklin Gothic Book" w:hAnsi="Franklin Gothic Book"/>
        </w:rPr>
        <w:t>’</w:t>
      </w:r>
      <w:r>
        <w:rPr>
          <w:rFonts w:ascii="Franklin Gothic Book" w:hAnsi="Franklin Gothic Book"/>
        </w:rPr>
        <w:t>s intention is to act as a plan through the development of marketing materials</w:t>
      </w:r>
      <w:r w:rsidR="009B141F">
        <w:rPr>
          <w:rFonts w:ascii="Franklin Gothic Book" w:hAnsi="Franklin Gothic Book"/>
        </w:rPr>
        <w:t>.</w:t>
      </w:r>
      <w:r>
        <w:rPr>
          <w:rFonts w:ascii="Franklin Gothic Book" w:hAnsi="Franklin Gothic Book"/>
        </w:rPr>
        <w:t xml:space="preserve"> </w:t>
      </w:r>
    </w:p>
    <w:p w14:paraId="691F116C" w14:textId="4BFDCD7C" w:rsidR="002B65C3" w:rsidRPr="00041C61" w:rsidRDefault="002B65C3" w:rsidP="00846591">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The project should have a secondary benefit of helping all other projects through marketing</w:t>
      </w:r>
      <w:r w:rsidR="009B141F">
        <w:rPr>
          <w:rFonts w:ascii="Franklin Gothic Book" w:hAnsi="Franklin Gothic Book"/>
        </w:rPr>
        <w:t>.</w:t>
      </w:r>
      <w:r>
        <w:rPr>
          <w:rFonts w:ascii="Franklin Gothic Book" w:hAnsi="Franklin Gothic Book"/>
        </w:rPr>
        <w:t xml:space="preserve"> </w:t>
      </w:r>
    </w:p>
    <w:p w14:paraId="62C0E304" w14:textId="77777777" w:rsidR="00041C61" w:rsidRDefault="00041C61" w:rsidP="00041C61">
      <w:pPr>
        <w:pStyle w:val="ListParagraph"/>
        <w:tabs>
          <w:tab w:val="left" w:pos="1942"/>
        </w:tabs>
        <w:spacing w:line="276" w:lineRule="auto"/>
        <w:ind w:left="1440"/>
        <w:rPr>
          <w:rFonts w:ascii="Franklin Gothic Book" w:hAnsi="Franklin Gothic Book"/>
          <w:u w:val="single"/>
        </w:rPr>
      </w:pPr>
    </w:p>
    <w:p w14:paraId="16C496F8" w14:textId="21310DB6"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lastRenderedPageBreak/>
        <w:t xml:space="preserve">Haverstraw Brick Museum Transformation Expansion Project </w:t>
      </w:r>
    </w:p>
    <w:p w14:paraId="71E7C938" w14:textId="7B41445E" w:rsidR="002B65C3" w:rsidRPr="0003781F" w:rsidRDefault="0003781F" w:rsidP="00846591">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Can the existing building support additional floors?</w:t>
      </w:r>
    </w:p>
    <w:p w14:paraId="526AE736" w14:textId="77777777" w:rsidR="0003781F" w:rsidRPr="0003781F" w:rsidRDefault="0003781F" w:rsidP="00846591">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Will the project result in increased visitors?</w:t>
      </w:r>
    </w:p>
    <w:p w14:paraId="11E8B84C" w14:textId="44D63A0B" w:rsidR="0003781F" w:rsidRDefault="0003781F" w:rsidP="00846591">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The Village indicated that they are the owners of the building and are happy with the Brick Museum as a tenant</w:t>
      </w:r>
      <w:r w:rsidR="009B141F">
        <w:rPr>
          <w:rFonts w:ascii="Franklin Gothic Book" w:hAnsi="Franklin Gothic Book"/>
        </w:rPr>
        <w:t>.</w:t>
      </w:r>
      <w:r>
        <w:rPr>
          <w:rFonts w:ascii="Franklin Gothic Book" w:hAnsi="Franklin Gothic Book"/>
        </w:rPr>
        <w:t xml:space="preserve">  </w:t>
      </w:r>
    </w:p>
    <w:p w14:paraId="154EC7D9" w14:textId="78F20724"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Main Street Pocket Park </w:t>
      </w:r>
    </w:p>
    <w:p w14:paraId="7808EBC8" w14:textId="697D961B" w:rsidR="0003781F" w:rsidRPr="0003781F" w:rsidRDefault="0003781F"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 xml:space="preserve">The LPC expressed </w:t>
      </w:r>
      <w:r w:rsidR="009560F0">
        <w:rPr>
          <w:rFonts w:ascii="Franklin Gothic Book" w:hAnsi="Franklin Gothic Book"/>
        </w:rPr>
        <w:t>interest in having this park renovated to provide more practical benefit to the community</w:t>
      </w:r>
      <w:r w:rsidR="009B141F">
        <w:rPr>
          <w:rFonts w:ascii="Franklin Gothic Book" w:hAnsi="Franklin Gothic Book"/>
        </w:rPr>
        <w:t>.</w:t>
      </w:r>
      <w:r w:rsidR="009560F0">
        <w:rPr>
          <w:rFonts w:ascii="Franklin Gothic Book" w:hAnsi="Franklin Gothic Book"/>
        </w:rPr>
        <w:t xml:space="preserve"> </w:t>
      </w:r>
    </w:p>
    <w:p w14:paraId="470DA3AF" w14:textId="09985CF9"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Downtown Murals</w:t>
      </w:r>
    </w:p>
    <w:p w14:paraId="025C3558" w14:textId="2E6F48FF" w:rsidR="009560F0" w:rsidRPr="009560F0" w:rsidRDefault="009560F0"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How are the artist(s) chosen and will they be from Haverstraw?</w:t>
      </w:r>
      <w:r w:rsidRPr="009560F0">
        <w:rPr>
          <w:rFonts w:ascii="Franklin Gothic Book" w:hAnsi="Franklin Gothic Book"/>
        </w:rPr>
        <w:t xml:space="preserve"> </w:t>
      </w:r>
    </w:p>
    <w:p w14:paraId="660F1EBF" w14:textId="7E503DCB"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Haverstraw King’s Daughters Public Library Roof</w:t>
      </w:r>
    </w:p>
    <w:p w14:paraId="675F88CF" w14:textId="11F4690C" w:rsidR="009560F0" w:rsidRPr="009560F0" w:rsidRDefault="009560F0"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Overall concern was raised as to the project’s applicability to the criteria in the Project Evaluation Form</w:t>
      </w:r>
      <w:r w:rsidR="009B141F">
        <w:rPr>
          <w:rFonts w:ascii="Franklin Gothic Book" w:hAnsi="Franklin Gothic Book"/>
        </w:rPr>
        <w:t>.</w:t>
      </w:r>
      <w:r>
        <w:rPr>
          <w:rFonts w:ascii="Franklin Gothic Book" w:hAnsi="Franklin Gothic Book"/>
        </w:rPr>
        <w:t xml:space="preserve"> </w:t>
      </w:r>
    </w:p>
    <w:p w14:paraId="6D058E40" w14:textId="6A581D62"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Redevelopment of the Former Chair Factory Site </w:t>
      </w:r>
    </w:p>
    <w:p w14:paraId="516C27F2" w14:textId="04533251" w:rsidR="009560F0" w:rsidRPr="009560F0" w:rsidRDefault="009560F0"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How will this project impact parking/traffic in downtown?</w:t>
      </w:r>
    </w:p>
    <w:p w14:paraId="54334155" w14:textId="06BDED20"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The Experience (Haverstraw African American Connection)</w:t>
      </w:r>
    </w:p>
    <w:p w14:paraId="5BE8E694" w14:textId="7D1D337B" w:rsidR="009560F0" w:rsidRPr="009560F0" w:rsidRDefault="009560F0"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Will a zoning change be needed to allow the proposed use?</w:t>
      </w:r>
    </w:p>
    <w:p w14:paraId="644CFCED" w14:textId="44EC08CC" w:rsidR="009560F0" w:rsidRPr="009560F0" w:rsidRDefault="009560F0"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 xml:space="preserve">How will the project be supported in the long-term financially? </w:t>
      </w:r>
    </w:p>
    <w:p w14:paraId="2F2F9397" w14:textId="127BB18E"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West Broad Street Streetscaping </w:t>
      </w:r>
    </w:p>
    <w:p w14:paraId="2E573E53" w14:textId="092A9B7F" w:rsidR="009560F0" w:rsidRPr="009560F0" w:rsidRDefault="009560F0"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What are the indirect benefits of this project, and will it encourage additional development?</w:t>
      </w:r>
    </w:p>
    <w:p w14:paraId="026C4FDA" w14:textId="2F240572" w:rsidR="009560F0" w:rsidRDefault="009560F0" w:rsidP="00846591">
      <w:pPr>
        <w:tabs>
          <w:tab w:val="left" w:pos="1942"/>
        </w:tabs>
        <w:spacing w:line="276" w:lineRule="auto"/>
        <w:rPr>
          <w:rFonts w:ascii="Franklin Gothic Book" w:hAnsi="Franklin Gothic Book"/>
        </w:rPr>
      </w:pPr>
      <w:r>
        <w:rPr>
          <w:rFonts w:ascii="Franklin Gothic Book" w:hAnsi="Franklin Gothic Book"/>
        </w:rPr>
        <w:t>At this point in the meeting, the allotted amount of time had expired and before continuing, it was decided to give the public a chance to comment during their predetermined public comment period. Those public comments are summarized below:</w:t>
      </w:r>
    </w:p>
    <w:p w14:paraId="13F1AF9F" w14:textId="2B0DAEDB" w:rsidR="009560F0" w:rsidRDefault="009560F0" w:rsidP="00846591">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What will happen to the residents of Allison Street upon the redevelopment of the Chair Factory Site?</w:t>
      </w:r>
    </w:p>
    <w:p w14:paraId="46F9DFC0" w14:textId="167CD9E8" w:rsidR="009560F0" w:rsidRDefault="002B14A7" w:rsidP="00846591">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 xml:space="preserve">Do any projects help to provide </w:t>
      </w:r>
      <w:proofErr w:type="gramStart"/>
      <w:r>
        <w:rPr>
          <w:rFonts w:ascii="Franklin Gothic Book" w:hAnsi="Franklin Gothic Book"/>
        </w:rPr>
        <w:t>child</w:t>
      </w:r>
      <w:r w:rsidR="00AE2C8B">
        <w:rPr>
          <w:rFonts w:ascii="Franklin Gothic Book" w:hAnsi="Franklin Gothic Book"/>
        </w:rPr>
        <w:t xml:space="preserve"> care</w:t>
      </w:r>
      <w:proofErr w:type="gramEnd"/>
      <w:r>
        <w:rPr>
          <w:rFonts w:ascii="Franklin Gothic Book" w:hAnsi="Franklin Gothic Book"/>
        </w:rPr>
        <w:t xml:space="preserve"> support?</w:t>
      </w:r>
    </w:p>
    <w:p w14:paraId="5143279C" w14:textId="5B55F818" w:rsidR="002B14A7" w:rsidRDefault="002B14A7" w:rsidP="00846591">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 xml:space="preserve">The pocket park should be ADA compliant and beyond if selected for funding. </w:t>
      </w:r>
      <w:r w:rsidR="00AE2C8B">
        <w:rPr>
          <w:rFonts w:ascii="Franklin Gothic Book" w:hAnsi="Franklin Gothic Book"/>
        </w:rPr>
        <w:t>Consider including a memory garden to the design.</w:t>
      </w:r>
    </w:p>
    <w:p w14:paraId="0EB1285E" w14:textId="56903091" w:rsidR="00846591" w:rsidRPr="00AE2C8B" w:rsidRDefault="002B14A7" w:rsidP="00AE2C8B">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What will be the focus of the marketing campaign?</w:t>
      </w:r>
      <w:r w:rsidR="00AE2C8B" w:rsidRPr="00AE2C8B">
        <w:rPr>
          <w:b/>
          <w:bCs/>
          <w:noProof/>
        </w:rPr>
        <w:t xml:space="preserve"> </w:t>
      </w:r>
    </w:p>
    <w:p w14:paraId="27B48C06" w14:textId="1C9B58FA" w:rsidR="002B14A7" w:rsidRDefault="002B14A7" w:rsidP="00846591">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 xml:space="preserve">How will the </w:t>
      </w:r>
      <w:proofErr w:type="spellStart"/>
      <w:r>
        <w:rPr>
          <w:rFonts w:ascii="Franklin Gothic Book" w:hAnsi="Franklin Gothic Book"/>
        </w:rPr>
        <w:t>myHaverstraw</w:t>
      </w:r>
      <w:proofErr w:type="spellEnd"/>
      <w:r>
        <w:rPr>
          <w:rFonts w:ascii="Franklin Gothic Book" w:hAnsi="Franklin Gothic Book"/>
        </w:rPr>
        <w:t xml:space="preserve"> network make money and how is it a public benefit? </w:t>
      </w:r>
    </w:p>
    <w:p w14:paraId="4580F0D3" w14:textId="412D2896" w:rsidR="002B14A7" w:rsidRDefault="002B14A7" w:rsidP="00846591">
      <w:pPr>
        <w:pStyle w:val="ListParagraph"/>
        <w:numPr>
          <w:ilvl w:val="0"/>
          <w:numId w:val="11"/>
        </w:numPr>
        <w:tabs>
          <w:tab w:val="left" w:pos="1942"/>
        </w:tabs>
        <w:spacing w:line="276" w:lineRule="auto"/>
        <w:rPr>
          <w:rFonts w:ascii="Franklin Gothic Book" w:hAnsi="Franklin Gothic Book"/>
        </w:rPr>
      </w:pPr>
      <w:r>
        <w:rPr>
          <w:rFonts w:ascii="Franklin Gothic Book" w:hAnsi="Franklin Gothic Book"/>
        </w:rPr>
        <w:t xml:space="preserve">What is the DRI reimbursement timeline for projects? </w:t>
      </w:r>
    </w:p>
    <w:p w14:paraId="7C7AD549" w14:textId="28643719" w:rsidR="002B14A7" w:rsidRDefault="002B14A7" w:rsidP="009560F0">
      <w:pPr>
        <w:pStyle w:val="ListParagraph"/>
        <w:numPr>
          <w:ilvl w:val="0"/>
          <w:numId w:val="11"/>
        </w:numPr>
        <w:tabs>
          <w:tab w:val="left" w:pos="1942"/>
        </w:tabs>
        <w:rPr>
          <w:rFonts w:ascii="Franklin Gothic Book" w:hAnsi="Franklin Gothic Book"/>
        </w:rPr>
      </w:pPr>
      <w:r>
        <w:rPr>
          <w:rFonts w:ascii="Franklin Gothic Book" w:hAnsi="Franklin Gothic Book"/>
        </w:rPr>
        <w:t>What makes a residential project affordable?</w:t>
      </w:r>
    </w:p>
    <w:p w14:paraId="01125C8C" w14:textId="2FFF0AF5" w:rsidR="0051077D" w:rsidRPr="00846591" w:rsidRDefault="002B14A7" w:rsidP="00846591">
      <w:pPr>
        <w:tabs>
          <w:tab w:val="left" w:pos="1942"/>
        </w:tabs>
        <w:spacing w:line="276" w:lineRule="auto"/>
        <w:rPr>
          <w:rFonts w:ascii="Franklin Gothic Book" w:hAnsi="Franklin Gothic Book"/>
        </w:rPr>
      </w:pPr>
      <w:r>
        <w:rPr>
          <w:rFonts w:ascii="Franklin Gothic Book" w:hAnsi="Franklin Gothic Book"/>
        </w:rPr>
        <w:t xml:space="preserve">After the public comment period ended. VHB continued reviewing eligible projects and receiving LPC comments: </w:t>
      </w:r>
    </w:p>
    <w:p w14:paraId="04996DA6" w14:textId="3A1CF8EA"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Stone Yard Barrel Factory and Taproom (Stone Building)</w:t>
      </w:r>
    </w:p>
    <w:p w14:paraId="1724D521" w14:textId="1CD1E98C" w:rsidR="009560F0" w:rsidRPr="00041C61" w:rsidRDefault="00060B4B"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It was indicated that finding a tenant for this space has been difficult and this would represent a good opportunity to fill the space</w:t>
      </w:r>
      <w:r w:rsidR="00BE316B">
        <w:rPr>
          <w:rFonts w:ascii="Franklin Gothic Book" w:hAnsi="Franklin Gothic Book"/>
        </w:rPr>
        <w:t>.</w:t>
      </w:r>
    </w:p>
    <w:p w14:paraId="3BF95236" w14:textId="77777777" w:rsidR="00041C61" w:rsidRPr="009560F0" w:rsidRDefault="00041C61" w:rsidP="00041C61">
      <w:pPr>
        <w:pStyle w:val="ListParagraph"/>
        <w:tabs>
          <w:tab w:val="left" w:pos="1942"/>
        </w:tabs>
        <w:spacing w:line="276" w:lineRule="auto"/>
        <w:ind w:left="1440"/>
        <w:rPr>
          <w:rFonts w:ascii="Franklin Gothic Book" w:hAnsi="Franklin Gothic Book"/>
          <w:u w:val="single"/>
        </w:rPr>
      </w:pPr>
    </w:p>
    <w:p w14:paraId="51C1F47A" w14:textId="546E4531"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lastRenderedPageBreak/>
        <w:t>Village Square at Haverstraw (49 West Broad Street)</w:t>
      </w:r>
    </w:p>
    <w:p w14:paraId="7F29709A" w14:textId="7317D1F2" w:rsidR="002B14A7" w:rsidRPr="00190E45" w:rsidRDefault="002B14A7" w:rsidP="00190E45">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 xml:space="preserve">The LPC agreed that this would be an improvement </w:t>
      </w:r>
      <w:r w:rsidR="00BE316B">
        <w:rPr>
          <w:rFonts w:ascii="Franklin Gothic Book" w:hAnsi="Franklin Gothic Book"/>
        </w:rPr>
        <w:t>over existing conditions.</w:t>
      </w:r>
      <w:r w:rsidRPr="00190E45">
        <w:rPr>
          <w:rFonts w:ascii="Franklin Gothic Book" w:hAnsi="Franklin Gothic Book"/>
        </w:rPr>
        <w:t xml:space="preserve"> </w:t>
      </w:r>
    </w:p>
    <w:p w14:paraId="59B99962" w14:textId="3B0F1229"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Relocation of Basketball Courts</w:t>
      </w:r>
    </w:p>
    <w:p w14:paraId="4C389386" w14:textId="7BC9CB56" w:rsidR="00060B4B" w:rsidRPr="00060B4B" w:rsidRDefault="00060B4B" w:rsidP="00846591">
      <w:pPr>
        <w:pStyle w:val="ListParagraph"/>
        <w:numPr>
          <w:ilvl w:val="0"/>
          <w:numId w:val="12"/>
        </w:numPr>
        <w:tabs>
          <w:tab w:val="left" w:pos="1942"/>
        </w:tabs>
        <w:spacing w:line="276" w:lineRule="auto"/>
        <w:rPr>
          <w:rFonts w:ascii="Franklin Gothic Book" w:hAnsi="Franklin Gothic Book"/>
        </w:rPr>
      </w:pPr>
      <w:r>
        <w:rPr>
          <w:rFonts w:ascii="Franklin Gothic Book" w:hAnsi="Franklin Gothic Book"/>
        </w:rPr>
        <w:t>It was recommended that there be more than one basketball court</w:t>
      </w:r>
      <w:r w:rsidR="00BE316B">
        <w:rPr>
          <w:rFonts w:ascii="Franklin Gothic Book" w:hAnsi="Franklin Gothic Book"/>
        </w:rPr>
        <w:t>.</w:t>
      </w:r>
      <w:r>
        <w:rPr>
          <w:rFonts w:ascii="Franklin Gothic Book" w:hAnsi="Franklin Gothic Book"/>
        </w:rPr>
        <w:t xml:space="preserve"> </w:t>
      </w:r>
    </w:p>
    <w:p w14:paraId="6B217826" w14:textId="0312501B"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Expansion of Haverstraw Center </w:t>
      </w:r>
    </w:p>
    <w:p w14:paraId="7097CD7C" w14:textId="5C841DE2" w:rsidR="00060B4B" w:rsidRPr="00060B4B" w:rsidRDefault="00060B4B" w:rsidP="00846591">
      <w:pPr>
        <w:pStyle w:val="ListParagraph"/>
        <w:numPr>
          <w:ilvl w:val="0"/>
          <w:numId w:val="12"/>
        </w:numPr>
        <w:tabs>
          <w:tab w:val="left" w:pos="1942"/>
        </w:tabs>
        <w:spacing w:line="276" w:lineRule="auto"/>
        <w:rPr>
          <w:rFonts w:ascii="Franklin Gothic Book" w:hAnsi="Franklin Gothic Book"/>
          <w:u w:val="single"/>
        </w:rPr>
      </w:pPr>
      <w:r>
        <w:rPr>
          <w:rFonts w:ascii="Franklin Gothic Book" w:hAnsi="Franklin Gothic Book"/>
        </w:rPr>
        <w:t>How will the expanded services be supported financially in the long-term?</w:t>
      </w:r>
    </w:p>
    <w:p w14:paraId="162F85F6" w14:textId="537B55FF"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Dream Team Performance Art Community Center </w:t>
      </w:r>
    </w:p>
    <w:p w14:paraId="3D9EEAE2" w14:textId="49D4B3B2" w:rsidR="00060B4B" w:rsidRPr="00060B4B" w:rsidRDefault="00060B4B" w:rsidP="00846591">
      <w:pPr>
        <w:pStyle w:val="ListParagraph"/>
        <w:numPr>
          <w:ilvl w:val="0"/>
          <w:numId w:val="12"/>
        </w:numPr>
        <w:tabs>
          <w:tab w:val="left" w:pos="1942"/>
        </w:tabs>
        <w:spacing w:line="276" w:lineRule="auto"/>
        <w:rPr>
          <w:rFonts w:ascii="Franklin Gothic Book" w:hAnsi="Franklin Gothic Book"/>
        </w:rPr>
      </w:pPr>
      <w:r>
        <w:rPr>
          <w:rFonts w:ascii="Franklin Gothic Book" w:hAnsi="Franklin Gothic Book"/>
        </w:rPr>
        <w:t>Does the applicant have site control?</w:t>
      </w:r>
    </w:p>
    <w:p w14:paraId="71B65C2A" w14:textId="7FFEA22E"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Downtown Wayfinding Campaign </w:t>
      </w:r>
    </w:p>
    <w:p w14:paraId="66A0BBD7" w14:textId="600B71D5" w:rsidR="00060B4B" w:rsidRPr="00060B4B" w:rsidRDefault="00060B4B" w:rsidP="00846591">
      <w:pPr>
        <w:pStyle w:val="ListParagraph"/>
        <w:numPr>
          <w:ilvl w:val="0"/>
          <w:numId w:val="12"/>
        </w:numPr>
        <w:tabs>
          <w:tab w:val="left" w:pos="1942"/>
        </w:tabs>
        <w:spacing w:line="276" w:lineRule="auto"/>
        <w:rPr>
          <w:rFonts w:ascii="Franklin Gothic Book" w:hAnsi="Franklin Gothic Book"/>
          <w:u w:val="single"/>
        </w:rPr>
      </w:pPr>
      <w:r>
        <w:rPr>
          <w:rFonts w:ascii="Franklin Gothic Book" w:hAnsi="Franklin Gothic Book"/>
        </w:rPr>
        <w:t>What would be more important, wayfinding or marketing?</w:t>
      </w:r>
    </w:p>
    <w:p w14:paraId="3E3DB24F" w14:textId="2F31D475" w:rsidR="00060B4B" w:rsidRPr="00060B4B" w:rsidRDefault="00060B4B" w:rsidP="00846591">
      <w:pPr>
        <w:pStyle w:val="ListParagraph"/>
        <w:numPr>
          <w:ilvl w:val="0"/>
          <w:numId w:val="12"/>
        </w:numPr>
        <w:tabs>
          <w:tab w:val="left" w:pos="1942"/>
        </w:tabs>
        <w:spacing w:line="276" w:lineRule="auto"/>
        <w:rPr>
          <w:rFonts w:ascii="Franklin Gothic Book" w:hAnsi="Franklin Gothic Book"/>
          <w:u w:val="single"/>
        </w:rPr>
      </w:pPr>
      <w:r>
        <w:rPr>
          <w:rFonts w:ascii="Franklin Gothic Book" w:hAnsi="Franklin Gothic Book"/>
        </w:rPr>
        <w:t>It was confirmed that there is a lack of signage and information within Haverstraw</w:t>
      </w:r>
      <w:r w:rsidR="00190E45">
        <w:rPr>
          <w:rFonts w:ascii="Franklin Gothic Book" w:hAnsi="Franklin Gothic Book"/>
        </w:rPr>
        <w:t>.</w:t>
      </w:r>
    </w:p>
    <w:p w14:paraId="64FC84EF" w14:textId="1F117CD4"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River Vista (West Street and Maple Avenue)</w:t>
      </w:r>
    </w:p>
    <w:p w14:paraId="7CEE998B" w14:textId="428107B0" w:rsidR="00060B4B" w:rsidRPr="00060B4B" w:rsidRDefault="00060B4B"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Does this project include enough affordable housing?</w:t>
      </w:r>
    </w:p>
    <w:p w14:paraId="6B10C05A" w14:textId="73DE2619" w:rsidR="00060B4B" w:rsidRPr="00060B4B" w:rsidRDefault="00060B4B"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The project site represents an important gateway into the Village</w:t>
      </w:r>
      <w:r w:rsidR="00190E45">
        <w:rPr>
          <w:rFonts w:ascii="Franklin Gothic Book" w:hAnsi="Franklin Gothic Book"/>
        </w:rPr>
        <w:t>.</w:t>
      </w:r>
    </w:p>
    <w:p w14:paraId="0E5F75B0" w14:textId="020903B7"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Expanded Haverstraw-Ossining Ferry Service </w:t>
      </w:r>
    </w:p>
    <w:p w14:paraId="2EE03C94" w14:textId="6F1BEB6C" w:rsidR="00060B4B" w:rsidRPr="00060B4B" w:rsidRDefault="00060B4B"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Can service be extended into Sunday to accommodate overnight visitors?</w:t>
      </w:r>
    </w:p>
    <w:p w14:paraId="7559D210" w14:textId="1D2374F7"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Haverstraw Multimodal Ferry Station </w:t>
      </w:r>
    </w:p>
    <w:p w14:paraId="744ADC67" w14:textId="1BEB7C57" w:rsidR="00060B4B" w:rsidRPr="00060B4B" w:rsidRDefault="00060B4B"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 xml:space="preserve">No comment </w:t>
      </w:r>
    </w:p>
    <w:p w14:paraId="68C54419" w14:textId="340DC530"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Waterfront Sculpture Trail – Phase 2</w:t>
      </w:r>
    </w:p>
    <w:p w14:paraId="0F528307" w14:textId="2ECE7340" w:rsidR="00060B4B" w:rsidRPr="00060B4B" w:rsidRDefault="00060B4B"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 xml:space="preserve">What legal mechanism would make this project open to the public? Would the Village own </w:t>
      </w:r>
      <w:r w:rsidR="00190E45">
        <w:rPr>
          <w:rFonts w:ascii="Franklin Gothic Book" w:hAnsi="Franklin Gothic Book"/>
        </w:rPr>
        <w:t>it,</w:t>
      </w:r>
      <w:r>
        <w:rPr>
          <w:rFonts w:ascii="Franklin Gothic Book" w:hAnsi="Franklin Gothic Book"/>
        </w:rPr>
        <w:t xml:space="preserve"> or would there be an easement? </w:t>
      </w:r>
    </w:p>
    <w:p w14:paraId="0C2B4DCC" w14:textId="1814A3F9"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Waterfront Restaurant </w:t>
      </w:r>
    </w:p>
    <w:p w14:paraId="6AE34EB6" w14:textId="32EE5230" w:rsidR="00060B4B" w:rsidRPr="00060B4B" w:rsidRDefault="0051077D"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What is the benefit to the community?</w:t>
      </w:r>
    </w:p>
    <w:p w14:paraId="306B0069" w14:textId="7BD3D25A" w:rsidR="00296BB2" w:rsidRDefault="00296BB2" w:rsidP="00846591">
      <w:pPr>
        <w:pStyle w:val="ListParagraph"/>
        <w:numPr>
          <w:ilvl w:val="0"/>
          <w:numId w:val="6"/>
        </w:numPr>
        <w:tabs>
          <w:tab w:val="left" w:pos="1942"/>
        </w:tabs>
        <w:spacing w:line="276" w:lineRule="auto"/>
        <w:rPr>
          <w:rFonts w:ascii="Franklin Gothic Book" w:hAnsi="Franklin Gothic Book"/>
          <w:u w:val="single"/>
        </w:rPr>
      </w:pPr>
      <w:proofErr w:type="spellStart"/>
      <w:r>
        <w:rPr>
          <w:rFonts w:ascii="Franklin Gothic Book" w:hAnsi="Franklin Gothic Book"/>
          <w:u w:val="single"/>
        </w:rPr>
        <w:t>myHaverstraw</w:t>
      </w:r>
      <w:proofErr w:type="spellEnd"/>
      <w:r>
        <w:rPr>
          <w:rFonts w:ascii="Franklin Gothic Book" w:hAnsi="Franklin Gothic Book"/>
          <w:u w:val="single"/>
        </w:rPr>
        <w:t xml:space="preserve"> Network </w:t>
      </w:r>
    </w:p>
    <w:p w14:paraId="0839BB83" w14:textId="0B6AE08B" w:rsidR="0051077D" w:rsidRPr="0051077D" w:rsidRDefault="0051077D" w:rsidP="00846591">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Is the wireless network expensive to maintain?</w:t>
      </w:r>
    </w:p>
    <w:p w14:paraId="36521C66" w14:textId="3CAC2D91" w:rsidR="00846591" w:rsidRPr="00AE2C8B" w:rsidRDefault="0051077D" w:rsidP="00AE2C8B">
      <w:pPr>
        <w:pStyle w:val="ListParagraph"/>
        <w:numPr>
          <w:ilvl w:val="0"/>
          <w:numId w:val="13"/>
        </w:numPr>
        <w:tabs>
          <w:tab w:val="left" w:pos="1942"/>
        </w:tabs>
        <w:spacing w:line="276" w:lineRule="auto"/>
        <w:rPr>
          <w:rFonts w:ascii="Franklin Gothic Book" w:hAnsi="Franklin Gothic Book"/>
          <w:u w:val="single"/>
        </w:rPr>
      </w:pPr>
      <w:r>
        <w:rPr>
          <w:rFonts w:ascii="Franklin Gothic Book" w:hAnsi="Franklin Gothic Book"/>
        </w:rPr>
        <w:t xml:space="preserve">What buildings would it be located upon and how is permission granted? </w:t>
      </w:r>
    </w:p>
    <w:p w14:paraId="75875204" w14:textId="03495D46" w:rsidR="00C141E5" w:rsidRDefault="0051077D" w:rsidP="00846591">
      <w:pPr>
        <w:tabs>
          <w:tab w:val="left" w:pos="1942"/>
        </w:tabs>
        <w:spacing w:line="276" w:lineRule="auto"/>
        <w:rPr>
          <w:rFonts w:ascii="Franklin Gothic Book" w:hAnsi="Franklin Gothic Book"/>
        </w:rPr>
      </w:pPr>
      <w:r>
        <w:rPr>
          <w:rFonts w:ascii="Franklin Gothic Book" w:hAnsi="Franklin Gothic Book"/>
        </w:rPr>
        <w:t xml:space="preserve">Once all projects were discussed and comments were received, VHB discussed </w:t>
      </w:r>
      <w:r w:rsidR="00AE2C8B">
        <w:rPr>
          <w:rFonts w:ascii="Franklin Gothic Book" w:hAnsi="Franklin Gothic Book"/>
        </w:rPr>
        <w:t>n</w:t>
      </w:r>
      <w:r>
        <w:rPr>
          <w:rFonts w:ascii="Franklin Gothic Book" w:hAnsi="Franklin Gothic Book"/>
        </w:rPr>
        <w:t>ext steps in the DRI Process. These important dates include:</w:t>
      </w:r>
    </w:p>
    <w:p w14:paraId="11E6A750" w14:textId="70A951DF" w:rsidR="0051077D" w:rsidRDefault="0051077D" w:rsidP="00846591">
      <w:pPr>
        <w:pStyle w:val="ListParagraph"/>
        <w:numPr>
          <w:ilvl w:val="0"/>
          <w:numId w:val="14"/>
        </w:numPr>
        <w:tabs>
          <w:tab w:val="left" w:pos="1942"/>
        </w:tabs>
        <w:spacing w:line="276" w:lineRule="auto"/>
        <w:rPr>
          <w:rFonts w:ascii="Franklin Gothic Book" w:hAnsi="Franklin Gothic Book"/>
        </w:rPr>
      </w:pPr>
      <w:r>
        <w:rPr>
          <w:rFonts w:ascii="Franklin Gothic Book" w:hAnsi="Franklin Gothic Book"/>
        </w:rPr>
        <w:t xml:space="preserve">Public Meeting #2 – April 27, 2022 – 7-9 PM at The Haverstraw Center </w:t>
      </w:r>
    </w:p>
    <w:p w14:paraId="2AB6C7BB" w14:textId="7ACB65DE" w:rsidR="0051077D" w:rsidRDefault="0051077D" w:rsidP="00846591">
      <w:pPr>
        <w:pStyle w:val="ListParagraph"/>
        <w:numPr>
          <w:ilvl w:val="0"/>
          <w:numId w:val="14"/>
        </w:numPr>
        <w:tabs>
          <w:tab w:val="left" w:pos="1942"/>
        </w:tabs>
        <w:spacing w:line="276" w:lineRule="auto"/>
        <w:rPr>
          <w:rFonts w:ascii="Franklin Gothic Book" w:hAnsi="Franklin Gothic Book"/>
        </w:rPr>
      </w:pPr>
      <w:r>
        <w:rPr>
          <w:rFonts w:ascii="Franklin Gothic Book" w:hAnsi="Franklin Gothic Book"/>
        </w:rPr>
        <w:t>LPC Meeting #4 – May 10, 2022 – 4-6 PM at Village Hall</w:t>
      </w:r>
    </w:p>
    <w:p w14:paraId="680FF181" w14:textId="64253D89" w:rsidR="0051077D" w:rsidRDefault="0051077D" w:rsidP="00846591">
      <w:pPr>
        <w:pStyle w:val="ListParagraph"/>
        <w:numPr>
          <w:ilvl w:val="0"/>
          <w:numId w:val="14"/>
        </w:numPr>
        <w:tabs>
          <w:tab w:val="left" w:pos="1942"/>
        </w:tabs>
        <w:spacing w:line="276" w:lineRule="auto"/>
        <w:rPr>
          <w:rFonts w:ascii="Franklin Gothic Book" w:hAnsi="Franklin Gothic Book"/>
        </w:rPr>
      </w:pPr>
      <w:r>
        <w:rPr>
          <w:rFonts w:ascii="Franklin Gothic Book" w:hAnsi="Franklin Gothic Book"/>
        </w:rPr>
        <w:t>LPC Meeting #5 – May 26, 2022 – 4-6 PM at Village Hall</w:t>
      </w:r>
    </w:p>
    <w:p w14:paraId="57694E18" w14:textId="70DF9098" w:rsidR="0051077D" w:rsidRPr="00846591" w:rsidRDefault="0051077D" w:rsidP="0051077D">
      <w:pPr>
        <w:pStyle w:val="ListParagraph"/>
        <w:numPr>
          <w:ilvl w:val="0"/>
          <w:numId w:val="14"/>
        </w:numPr>
        <w:tabs>
          <w:tab w:val="left" w:pos="1942"/>
        </w:tabs>
        <w:spacing w:line="276" w:lineRule="auto"/>
        <w:rPr>
          <w:rFonts w:ascii="Franklin Gothic Book" w:hAnsi="Franklin Gothic Book"/>
        </w:rPr>
      </w:pPr>
      <w:r>
        <w:rPr>
          <w:rFonts w:ascii="Franklin Gothic Book" w:hAnsi="Franklin Gothic Book"/>
        </w:rPr>
        <w:t xml:space="preserve">LPC Meeting #6 – June 16, 2022 – 4-6 PM at Village Hall </w:t>
      </w:r>
    </w:p>
    <w:p w14:paraId="5457E83A" w14:textId="2187A91F" w:rsidR="0051077D" w:rsidRPr="0051077D" w:rsidRDefault="0051077D" w:rsidP="00846591">
      <w:pPr>
        <w:tabs>
          <w:tab w:val="left" w:pos="1942"/>
        </w:tabs>
        <w:spacing w:line="276" w:lineRule="auto"/>
        <w:rPr>
          <w:rFonts w:ascii="Franklin Gothic Book" w:hAnsi="Franklin Gothic Book"/>
        </w:rPr>
      </w:pPr>
      <w:r>
        <w:rPr>
          <w:rFonts w:ascii="Franklin Gothic Book" w:hAnsi="Franklin Gothic Book"/>
        </w:rPr>
        <w:t xml:space="preserve">The meeting concluded with LPC Members filling out their Project Evaluation From. The option was also given to take the </w:t>
      </w:r>
      <w:r w:rsidR="00190E45">
        <w:rPr>
          <w:rFonts w:ascii="Franklin Gothic Book" w:hAnsi="Franklin Gothic Book"/>
        </w:rPr>
        <w:t>form</w:t>
      </w:r>
      <w:r>
        <w:rPr>
          <w:rFonts w:ascii="Franklin Gothic Book" w:hAnsi="Franklin Gothic Book"/>
        </w:rPr>
        <w:t xml:space="preserve"> home and submit a virtual one if further consideration was required. </w:t>
      </w:r>
    </w:p>
    <w:sectPr w:rsidR="0051077D" w:rsidRPr="005107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E262" w14:textId="77777777" w:rsidR="00041C61" w:rsidRDefault="00041C61" w:rsidP="00041C61">
      <w:pPr>
        <w:spacing w:after="0" w:line="240" w:lineRule="auto"/>
      </w:pPr>
      <w:r>
        <w:separator/>
      </w:r>
    </w:p>
  </w:endnote>
  <w:endnote w:type="continuationSeparator" w:id="0">
    <w:p w14:paraId="2726F16E" w14:textId="77777777" w:rsidR="00041C61" w:rsidRDefault="00041C61" w:rsidP="0004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05C1" w14:textId="77777777" w:rsidR="00041C61" w:rsidRDefault="00041C61" w:rsidP="00041C61">
      <w:pPr>
        <w:spacing w:after="0" w:line="240" w:lineRule="auto"/>
      </w:pPr>
      <w:r>
        <w:separator/>
      </w:r>
    </w:p>
  </w:footnote>
  <w:footnote w:type="continuationSeparator" w:id="0">
    <w:p w14:paraId="015C6F5F" w14:textId="77777777" w:rsidR="00041C61" w:rsidRDefault="00041C61" w:rsidP="0004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3C7D" w14:textId="576263AB" w:rsidR="00041C61" w:rsidRDefault="00041C61" w:rsidP="00041C61">
    <w:pPr>
      <w:pStyle w:val="Header"/>
      <w:jc w:val="right"/>
    </w:pPr>
    <w:r>
      <w:rPr>
        <w:noProof/>
      </w:rPr>
      <w:drawing>
        <wp:inline distT="0" distB="0" distL="0" distR="0" wp14:anchorId="509C639C" wp14:editId="60E5DACF">
          <wp:extent cx="1828800" cy="72117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259" cy="726486"/>
                  </a:xfrm>
                  <a:prstGeom prst="rect">
                    <a:avLst/>
                  </a:prstGeom>
                  <a:noFill/>
                </pic:spPr>
              </pic:pic>
            </a:graphicData>
          </a:graphic>
        </wp:inline>
      </w:drawing>
    </w:r>
  </w:p>
  <w:p w14:paraId="05CACD76" w14:textId="77777777" w:rsidR="00041C61" w:rsidRDefault="0004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D711"/>
      </v:shape>
    </w:pict>
  </w:numPicBullet>
  <w:abstractNum w:abstractNumId="0" w15:restartNumberingAfterBreak="0">
    <w:nsid w:val="08A24DFE"/>
    <w:multiLevelType w:val="hybridMultilevel"/>
    <w:tmpl w:val="7948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378"/>
    <w:multiLevelType w:val="hybridMultilevel"/>
    <w:tmpl w:val="2850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C83F96"/>
    <w:multiLevelType w:val="hybridMultilevel"/>
    <w:tmpl w:val="7EA4E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1628B"/>
    <w:multiLevelType w:val="hybridMultilevel"/>
    <w:tmpl w:val="97C0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AB7C13"/>
    <w:multiLevelType w:val="hybridMultilevel"/>
    <w:tmpl w:val="54D2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115DB"/>
    <w:multiLevelType w:val="hybridMultilevel"/>
    <w:tmpl w:val="65A2923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BB95CC5"/>
    <w:multiLevelType w:val="hybridMultilevel"/>
    <w:tmpl w:val="5F8A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C7820"/>
    <w:multiLevelType w:val="hybridMultilevel"/>
    <w:tmpl w:val="033ED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AB1060"/>
    <w:multiLevelType w:val="hybridMultilevel"/>
    <w:tmpl w:val="466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71A09"/>
    <w:multiLevelType w:val="hybridMultilevel"/>
    <w:tmpl w:val="0C3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C0C69"/>
    <w:multiLevelType w:val="hybridMultilevel"/>
    <w:tmpl w:val="B21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81D07"/>
    <w:multiLevelType w:val="hybridMultilevel"/>
    <w:tmpl w:val="746E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965D5"/>
    <w:multiLevelType w:val="hybridMultilevel"/>
    <w:tmpl w:val="D7B8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F445D"/>
    <w:multiLevelType w:val="hybridMultilevel"/>
    <w:tmpl w:val="B64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4"/>
  </w:num>
  <w:num w:numId="5">
    <w:abstractNumId w:val="13"/>
  </w:num>
  <w:num w:numId="6">
    <w:abstractNumId w:val="11"/>
  </w:num>
  <w:num w:numId="7">
    <w:abstractNumId w:val="7"/>
  </w:num>
  <w:num w:numId="8">
    <w:abstractNumId w:val="6"/>
  </w:num>
  <w:num w:numId="9">
    <w:abstractNumId w:val="3"/>
  </w:num>
  <w:num w:numId="10">
    <w:abstractNumId w:val="1"/>
  </w:num>
  <w:num w:numId="11">
    <w:abstractNumId w:val="8"/>
  </w:num>
  <w:num w:numId="12">
    <w:abstractNumId w:val="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A"/>
    <w:rsid w:val="0003070E"/>
    <w:rsid w:val="0003781F"/>
    <w:rsid w:val="00041C61"/>
    <w:rsid w:val="00044438"/>
    <w:rsid w:val="00060B4B"/>
    <w:rsid w:val="000A0A94"/>
    <w:rsid w:val="00133C4E"/>
    <w:rsid w:val="00190E45"/>
    <w:rsid w:val="00227BFD"/>
    <w:rsid w:val="002322D5"/>
    <w:rsid w:val="0027023F"/>
    <w:rsid w:val="00296BB2"/>
    <w:rsid w:val="002B14A7"/>
    <w:rsid w:val="002B65C3"/>
    <w:rsid w:val="003359AA"/>
    <w:rsid w:val="00392980"/>
    <w:rsid w:val="00420000"/>
    <w:rsid w:val="0051077D"/>
    <w:rsid w:val="00514B8C"/>
    <w:rsid w:val="0062299D"/>
    <w:rsid w:val="00694E27"/>
    <w:rsid w:val="0069658E"/>
    <w:rsid w:val="00800F28"/>
    <w:rsid w:val="00810764"/>
    <w:rsid w:val="00846591"/>
    <w:rsid w:val="009560F0"/>
    <w:rsid w:val="009B141F"/>
    <w:rsid w:val="00AE2C8B"/>
    <w:rsid w:val="00AF5C1A"/>
    <w:rsid w:val="00B71363"/>
    <w:rsid w:val="00BE316B"/>
    <w:rsid w:val="00C141E5"/>
    <w:rsid w:val="00C42901"/>
    <w:rsid w:val="00C97139"/>
    <w:rsid w:val="00FC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4D94F9"/>
  <w15:chartTrackingRefBased/>
  <w15:docId w15:val="{E185723E-70B0-4554-A1A4-CB0FB9A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0A0A94"/>
    <w:pPr>
      <w:spacing w:after="0" w:line="240" w:lineRule="auto"/>
      <w:outlineLvl w:val="0"/>
    </w:pPr>
    <w:rPr>
      <w:rFonts w:ascii="Franklin Gothic Medium" w:hAnsi="Franklin Gothic Medium" w:cstheme="majorHAnsi"/>
      <w:color w:val="69122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94"/>
    <w:rPr>
      <w:rFonts w:ascii="Franklin Gothic Medium" w:hAnsi="Franklin Gothic Medium" w:cstheme="majorHAnsi"/>
      <w:color w:val="691229"/>
      <w:sz w:val="40"/>
      <w:szCs w:val="40"/>
    </w:rPr>
  </w:style>
  <w:style w:type="paragraph" w:styleId="BodyText">
    <w:name w:val="Body Text"/>
    <w:basedOn w:val="Normal"/>
    <w:link w:val="BodyTextChar"/>
    <w:uiPriority w:val="99"/>
    <w:semiHidden/>
    <w:unhideWhenUsed/>
    <w:rsid w:val="000A0A94"/>
    <w:pPr>
      <w:spacing w:after="120"/>
    </w:pPr>
  </w:style>
  <w:style w:type="character" w:customStyle="1" w:styleId="BodyTextChar">
    <w:name w:val="Body Text Char"/>
    <w:basedOn w:val="DefaultParagraphFont"/>
    <w:link w:val="BodyText"/>
    <w:uiPriority w:val="99"/>
    <w:semiHidden/>
    <w:rsid w:val="000A0A94"/>
  </w:style>
  <w:style w:type="paragraph" w:styleId="ListParagraph">
    <w:name w:val="List Paragraph"/>
    <w:basedOn w:val="Normal"/>
    <w:uiPriority w:val="34"/>
    <w:qFormat/>
    <w:rsid w:val="003359AA"/>
    <w:pPr>
      <w:ind w:left="720"/>
      <w:contextualSpacing/>
    </w:pPr>
  </w:style>
  <w:style w:type="character" w:styleId="CommentReference">
    <w:name w:val="annotation reference"/>
    <w:basedOn w:val="DefaultParagraphFont"/>
    <w:uiPriority w:val="99"/>
    <w:semiHidden/>
    <w:unhideWhenUsed/>
    <w:rsid w:val="00C141E5"/>
    <w:rPr>
      <w:sz w:val="16"/>
      <w:szCs w:val="16"/>
    </w:rPr>
  </w:style>
  <w:style w:type="paragraph" w:styleId="CommentText">
    <w:name w:val="annotation text"/>
    <w:basedOn w:val="Normal"/>
    <w:link w:val="CommentTextChar"/>
    <w:uiPriority w:val="99"/>
    <w:semiHidden/>
    <w:unhideWhenUsed/>
    <w:rsid w:val="00C141E5"/>
    <w:pPr>
      <w:spacing w:line="240" w:lineRule="auto"/>
    </w:pPr>
    <w:rPr>
      <w:sz w:val="20"/>
      <w:szCs w:val="20"/>
    </w:rPr>
  </w:style>
  <w:style w:type="character" w:customStyle="1" w:styleId="CommentTextChar">
    <w:name w:val="Comment Text Char"/>
    <w:basedOn w:val="DefaultParagraphFont"/>
    <w:link w:val="CommentText"/>
    <w:uiPriority w:val="99"/>
    <w:semiHidden/>
    <w:rsid w:val="00C141E5"/>
    <w:rPr>
      <w:sz w:val="20"/>
      <w:szCs w:val="20"/>
    </w:rPr>
  </w:style>
  <w:style w:type="paragraph" w:styleId="CommentSubject">
    <w:name w:val="annotation subject"/>
    <w:basedOn w:val="CommentText"/>
    <w:next w:val="CommentText"/>
    <w:link w:val="CommentSubjectChar"/>
    <w:uiPriority w:val="99"/>
    <w:semiHidden/>
    <w:unhideWhenUsed/>
    <w:rsid w:val="00C141E5"/>
    <w:rPr>
      <w:b/>
      <w:bCs/>
    </w:rPr>
  </w:style>
  <w:style w:type="character" w:customStyle="1" w:styleId="CommentSubjectChar">
    <w:name w:val="Comment Subject Char"/>
    <w:basedOn w:val="CommentTextChar"/>
    <w:link w:val="CommentSubject"/>
    <w:uiPriority w:val="99"/>
    <w:semiHidden/>
    <w:rsid w:val="00C141E5"/>
    <w:rPr>
      <w:b/>
      <w:bCs/>
      <w:sz w:val="20"/>
      <w:szCs w:val="20"/>
    </w:rPr>
  </w:style>
  <w:style w:type="paragraph" w:styleId="Header">
    <w:name w:val="header"/>
    <w:basedOn w:val="Normal"/>
    <w:link w:val="HeaderChar"/>
    <w:uiPriority w:val="99"/>
    <w:unhideWhenUsed/>
    <w:rsid w:val="0004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61"/>
  </w:style>
  <w:style w:type="paragraph" w:styleId="Footer">
    <w:name w:val="footer"/>
    <w:basedOn w:val="Normal"/>
    <w:link w:val="FooterChar"/>
    <w:uiPriority w:val="99"/>
    <w:unhideWhenUsed/>
    <w:rsid w:val="0004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Fabricatore</dc:creator>
  <cp:keywords/>
  <dc:description/>
  <cp:lastModifiedBy>Jill Gallant</cp:lastModifiedBy>
  <cp:revision>4</cp:revision>
  <dcterms:created xsi:type="dcterms:W3CDTF">2022-04-13T14:45:00Z</dcterms:created>
  <dcterms:modified xsi:type="dcterms:W3CDTF">2022-04-14T03:08:00Z</dcterms:modified>
</cp:coreProperties>
</file>